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DEFF" w14:textId="5B2C23B3" w:rsidR="00DA3C8B" w:rsidRPr="00DA3C8B" w:rsidRDefault="00DA3C8B" w:rsidP="00DA3C8B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b/>
          <w:bCs/>
          <w:color w:val="050505"/>
          <w:sz w:val="44"/>
          <w:szCs w:val="44"/>
          <w:rtl/>
        </w:rPr>
      </w:pPr>
      <w:r w:rsidRPr="00DA3C8B">
        <w:rPr>
          <w:rFonts w:ascii="Segoe UI Historic" w:eastAsia="Times New Roman" w:hAnsi="Segoe UI Historic" w:cs="Times New Roman"/>
          <w:b/>
          <w:bCs/>
          <w:color w:val="050505"/>
          <w:sz w:val="44"/>
          <w:szCs w:val="44"/>
        </w:rPr>
        <w:t>Camaro2021</w:t>
      </w:r>
    </w:p>
    <w:p w14:paraId="15C1D54B" w14:textId="47626178" w:rsidR="00DA3C8B" w:rsidRPr="00DA3C8B" w:rsidRDefault="00DA3C8B" w:rsidP="00DA3C8B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b/>
          <w:bCs/>
          <w:color w:val="050505"/>
          <w:sz w:val="44"/>
          <w:szCs w:val="44"/>
        </w:rPr>
      </w:pPr>
      <w:r w:rsidRPr="00DA3C8B">
        <w:rPr>
          <w:rFonts w:ascii="Segoe UI Historic" w:eastAsia="Times New Roman" w:hAnsi="Segoe UI Historic" w:cs="Times New Roman"/>
          <w:b/>
          <w:bCs/>
          <w:color w:val="050505"/>
          <w:sz w:val="44"/>
          <w:szCs w:val="44"/>
          <w:rtl/>
        </w:rPr>
        <w:t>كمارو ٢٠٢١</w:t>
      </w:r>
    </w:p>
    <w:p w14:paraId="3A77043B" w14:textId="77777777" w:rsidR="00DA3C8B" w:rsidRPr="00DA3C8B" w:rsidRDefault="00DA3C8B" w:rsidP="00DA3C8B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DA3C8B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بدون صبغ </w:t>
      </w:r>
    </w:p>
    <w:p w14:paraId="02EA26A0" w14:textId="77777777" w:rsidR="00DA3C8B" w:rsidRPr="00DA3C8B" w:rsidRDefault="00DA3C8B" w:rsidP="00DA3C8B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DA3C8B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فول الفول </w:t>
      </w:r>
    </w:p>
    <w:p w14:paraId="6BD87DC5" w14:textId="77777777" w:rsidR="00DA3C8B" w:rsidRPr="00DA3C8B" w:rsidRDefault="00DA3C8B" w:rsidP="00DA3C8B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DA3C8B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داخل احمر من الوكاله</w:t>
      </w:r>
    </w:p>
    <w:p w14:paraId="6B5DF0DE" w14:textId="77777777" w:rsidR="00DA3C8B" w:rsidRPr="00DA3C8B" w:rsidRDefault="00DA3C8B" w:rsidP="00DA3C8B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DA3C8B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ماشية ١٦ الف فقط السيارة جديدة وكامله مكمله </w:t>
      </w:r>
    </w:p>
    <w:p w14:paraId="0DEE60A0" w14:textId="77777777" w:rsidR="00DA3C8B" w:rsidRPr="00DA3C8B" w:rsidRDefault="00DA3C8B" w:rsidP="00DA3C8B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DA3C8B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لا تقارن بكمارو ثانية ابد لا اكو بنظافتها ولا بمواصفاتها </w:t>
      </w:r>
    </w:p>
    <w:p w14:paraId="0CFD83DD" w14:textId="77777777" w:rsidR="00DA3C8B" w:rsidRPr="00DA3C8B" w:rsidRDefault="00DA3C8B" w:rsidP="00DA3C8B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DA3C8B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رادارات ٣٦٠ درجة </w:t>
      </w:r>
    </w:p>
    <w:p w14:paraId="74B86F6D" w14:textId="77777777" w:rsidR="00DA3C8B" w:rsidRPr="00DA3C8B" w:rsidRDefault="00DA3C8B" w:rsidP="00DA3C8B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DA3C8B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تبريد تدفئة مقاعد نقط عمياء كشنات كهرباء </w:t>
      </w:r>
    </w:p>
    <w:p w14:paraId="6297A700" w14:textId="77777777" w:rsidR="00DA3C8B" w:rsidRPr="00DA3C8B" w:rsidRDefault="00DA3C8B" w:rsidP="00DA3C8B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DA3C8B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عدادات الكترونية شاشة جبيرة</w:t>
      </w:r>
    </w:p>
    <w:p w14:paraId="6EEE9552" w14:textId="77777777" w:rsidR="00DA3C8B" w:rsidRPr="00DA3C8B" w:rsidRDefault="00DA3C8B" w:rsidP="00DA3C8B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DA3C8B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المراية الوسطية شاشة شحن لاسلكي كار بلي لاسلكي </w:t>
      </w:r>
    </w:p>
    <w:p w14:paraId="51E36153" w14:textId="77777777" w:rsidR="00DA3C8B" w:rsidRPr="00DA3C8B" w:rsidRDefault="00DA3C8B" w:rsidP="00DA3C8B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DA3C8B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وبعد كومة مواصفات</w:t>
      </w:r>
    </w:p>
    <w:p w14:paraId="1B1994C8" w14:textId="77777777" w:rsidR="00DA3C8B" w:rsidRPr="00DA3C8B" w:rsidRDefault="00DA3C8B" w:rsidP="00DA3C8B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DA3C8B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رقم بغداد مميز حرة باسمي تحويلها ثاني يوم </w:t>
      </w:r>
    </w:p>
    <w:p w14:paraId="3F6D7826" w14:textId="202EDAB2" w:rsidR="00DA3C8B" w:rsidRPr="00DA3C8B" w:rsidRDefault="00DA3C8B" w:rsidP="00DA3C8B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 xml:space="preserve">العنوان: </w:t>
      </w:r>
      <w:r w:rsidRPr="00DA3C8B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بغداد السيدية </w:t>
      </w:r>
    </w:p>
    <w:p w14:paraId="65A72C2F" w14:textId="37EEBE6C" w:rsidR="00DA3C8B" w:rsidRDefault="00DA3C8B" w:rsidP="00DA3C8B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>السعر:$</w:t>
      </w:r>
      <w:r w:rsidRPr="00DA3C8B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31000</w:t>
      </w:r>
    </w:p>
    <w:p w14:paraId="5D0C0A5A" w14:textId="578741FD" w:rsidR="00DA3C8B" w:rsidRDefault="00DA3C8B" w:rsidP="00DA3C8B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>(310ورقة)</w:t>
      </w:r>
    </w:p>
    <w:p w14:paraId="7AFB786C" w14:textId="6210E78F" w:rsidR="00DA3C8B" w:rsidRPr="00DA3C8B" w:rsidRDefault="00DA3C8B" w:rsidP="00DA3C8B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 xml:space="preserve">للمزيد من المعلومات: </w:t>
      </w:r>
    </w:p>
    <w:p w14:paraId="5956F3DE" w14:textId="240D51AA" w:rsidR="00DA3C8B" w:rsidRDefault="00DA3C8B" w:rsidP="00DA3C8B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  <w:rtl/>
        </w:rPr>
      </w:pPr>
      <w:r w:rsidRPr="00DA3C8B">
        <w:rPr>
          <w:rFonts w:ascii="Segoe UI Historic" w:eastAsia="Times New Roman" w:hAnsi="Segoe UI Historic" w:cs="Segoe UI Historic"/>
          <w:color w:val="050505"/>
          <w:sz w:val="44"/>
          <w:szCs w:val="44"/>
        </w:rPr>
        <w:t>07700649174</w:t>
      </w:r>
    </w:p>
    <w:p w14:paraId="2E02AE8A" w14:textId="77777777" w:rsidR="00DA3C8B" w:rsidRPr="00DA3C8B" w:rsidRDefault="00DA3C8B" w:rsidP="00DA3C8B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</w:p>
    <w:p w14:paraId="5A79C8D8" w14:textId="77777777" w:rsidR="001A5B29" w:rsidRDefault="001A5B29" w:rsidP="00DA3C8B">
      <w:pPr>
        <w:jc w:val="right"/>
      </w:pPr>
    </w:p>
    <w:sectPr w:rsidR="001A5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29"/>
    <w:rsid w:val="001A5B29"/>
    <w:rsid w:val="00DA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BB17"/>
  <w15:chartTrackingRefBased/>
  <w15:docId w15:val="{AF4DE1C5-D586-481C-8F85-4E280AD8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2022-11-09T09:39:00Z</dcterms:created>
  <dcterms:modified xsi:type="dcterms:W3CDTF">2022-11-09T09:41:00Z</dcterms:modified>
</cp:coreProperties>
</file>